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B978" w14:textId="77777777" w:rsidR="003628AE" w:rsidRPr="008160E6" w:rsidRDefault="003628AE" w:rsidP="008160E6">
      <w:pPr>
        <w:pStyle w:val="Heading3"/>
        <w:rPr>
          <w:rFonts w:ascii="Times New Roman" w:hAnsi="Times New Roman"/>
          <w:b/>
          <w:color w:val="000000"/>
          <w:sz w:val="24"/>
          <w:szCs w:val="24"/>
        </w:rPr>
      </w:pPr>
      <w:r w:rsidRPr="008160E6">
        <w:rPr>
          <w:rFonts w:ascii="Times New Roman" w:hAnsi="Times New Roman"/>
          <w:b/>
          <w:color w:val="000000"/>
          <w:sz w:val="24"/>
          <w:szCs w:val="24"/>
        </w:rPr>
        <w:t>ПОЯСНЮВАЛЬНА ЗАПИСКА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684"/>
      </w:tblGrid>
      <w:tr w:rsidR="003628AE" w:rsidRPr="006275EB" w14:paraId="202152AF" w14:textId="77777777" w:rsidTr="00B9642E">
        <w:trPr>
          <w:tblCellSpacing w:w="15" w:type="dxa"/>
        </w:trPr>
        <w:tc>
          <w:tcPr>
            <w:tcW w:w="9624" w:type="dxa"/>
            <w:vAlign w:val="center"/>
          </w:tcPr>
          <w:p w14:paraId="0DB92616" w14:textId="1F79BA2D" w:rsidR="00451F08" w:rsidRPr="006275EB" w:rsidRDefault="00166CBB" w:rsidP="008160E6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275EB">
              <w:rPr>
                <w:rFonts w:ascii="Times New Roman" w:hAnsi="Times New Roman" w:cs="Times New Roman"/>
                <w:color w:val="000000"/>
                <w:lang w:val="uk-UA"/>
              </w:rPr>
              <w:t xml:space="preserve">до </w:t>
            </w:r>
            <w:r w:rsidR="00990842" w:rsidRPr="006275EB">
              <w:rPr>
                <w:rFonts w:ascii="Times New Roman" w:hAnsi="Times New Roman" w:cs="Times New Roman"/>
                <w:color w:val="000000"/>
                <w:lang w:val="uk-UA"/>
              </w:rPr>
              <w:t>проекту</w:t>
            </w:r>
            <w:r w:rsidR="003628AE" w:rsidRPr="006275EB">
              <w:rPr>
                <w:rFonts w:ascii="Times New Roman" w:hAnsi="Times New Roman" w:cs="Times New Roman"/>
                <w:color w:val="000000"/>
                <w:lang w:val="uk-UA"/>
              </w:rPr>
              <w:t xml:space="preserve"> р</w:t>
            </w:r>
            <w:r w:rsidR="00486751" w:rsidRPr="006275EB">
              <w:rPr>
                <w:rFonts w:ascii="Times New Roman" w:hAnsi="Times New Roman" w:cs="Times New Roman"/>
                <w:color w:val="000000"/>
                <w:lang w:val="uk-UA"/>
              </w:rPr>
              <w:t>ішення</w:t>
            </w:r>
          </w:p>
          <w:p w14:paraId="12F6C647" w14:textId="0F59A375" w:rsidR="003628AE" w:rsidRPr="006275EB" w:rsidRDefault="00451F08" w:rsidP="00537905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275EB">
              <w:rPr>
                <w:b/>
                <w:bCs/>
                <w:sz w:val="24"/>
                <w:szCs w:val="24"/>
              </w:rPr>
              <w:t>«</w:t>
            </w:r>
            <w:r w:rsidR="00990842" w:rsidRPr="00990842">
              <w:rPr>
                <w:b/>
                <w:bCs/>
                <w:sz w:val="24"/>
                <w:szCs w:val="24"/>
              </w:rPr>
              <w:t>Про структуру та штатний розпис АРР Закарпаття</w:t>
            </w:r>
            <w:r w:rsidR="00D37BE7" w:rsidRPr="006275EB">
              <w:rPr>
                <w:b/>
                <w:sz w:val="24"/>
                <w:szCs w:val="24"/>
              </w:rPr>
              <w:t>»</w:t>
            </w:r>
          </w:p>
        </w:tc>
      </w:tr>
    </w:tbl>
    <w:p w14:paraId="396DC297" w14:textId="77777777" w:rsidR="00283F96" w:rsidRDefault="00283F96" w:rsidP="008160E6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</w:p>
    <w:p w14:paraId="42CEEB7A" w14:textId="54F7D01A" w:rsidR="003628AE" w:rsidRPr="008160E6" w:rsidRDefault="003628AE" w:rsidP="008160E6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8160E6">
        <w:rPr>
          <w:rFonts w:ascii="Times New Roman" w:hAnsi="Times New Roman" w:cs="Times New Roman"/>
          <w:b/>
          <w:color w:val="000000"/>
          <w:lang w:val="uk-UA"/>
        </w:rPr>
        <w:t>1. Обґрун</w:t>
      </w:r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 xml:space="preserve">тування необхідності прийняття </w:t>
      </w:r>
      <w:r w:rsidR="00990842" w:rsidRPr="008160E6">
        <w:rPr>
          <w:rFonts w:ascii="Times New Roman" w:hAnsi="Times New Roman" w:cs="Times New Roman"/>
          <w:b/>
          <w:color w:val="000000"/>
          <w:lang w:val="uk-UA"/>
        </w:rPr>
        <w:t>про</w:t>
      </w:r>
      <w:r w:rsidR="00990842">
        <w:rPr>
          <w:rFonts w:ascii="Times New Roman" w:hAnsi="Times New Roman" w:cs="Times New Roman"/>
          <w:b/>
          <w:color w:val="000000"/>
          <w:lang w:val="uk-UA"/>
        </w:rPr>
        <w:t>е</w:t>
      </w:r>
      <w:r w:rsidR="00990842" w:rsidRPr="008160E6">
        <w:rPr>
          <w:rFonts w:ascii="Times New Roman" w:hAnsi="Times New Roman" w:cs="Times New Roman"/>
          <w:b/>
          <w:color w:val="000000"/>
          <w:lang w:val="uk-UA"/>
        </w:rPr>
        <w:t>кту</w:t>
      </w:r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 xml:space="preserve"> рішення</w:t>
      </w:r>
    </w:p>
    <w:p w14:paraId="172C923F" w14:textId="56ED1228" w:rsidR="003628AE" w:rsidRDefault="00E31EEE" w:rsidP="008435C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uk-UA"/>
        </w:rPr>
      </w:pPr>
      <w:r w:rsidRPr="00F3622C">
        <w:rPr>
          <w:sz w:val="24"/>
          <w:szCs w:val="24"/>
        </w:rPr>
        <w:t>Облас</w:t>
      </w:r>
      <w:r w:rsidR="008160E6" w:rsidRPr="00F3622C">
        <w:rPr>
          <w:sz w:val="24"/>
          <w:szCs w:val="24"/>
        </w:rPr>
        <w:t xml:space="preserve">ною радою прийнято рішення від </w:t>
      </w:r>
      <w:r w:rsidR="00990842">
        <w:rPr>
          <w:sz w:val="24"/>
          <w:szCs w:val="24"/>
        </w:rPr>
        <w:t>29</w:t>
      </w:r>
      <w:r w:rsidR="003447B3">
        <w:rPr>
          <w:sz w:val="24"/>
          <w:szCs w:val="24"/>
        </w:rPr>
        <w:t>.</w:t>
      </w:r>
      <w:r w:rsidR="00990842">
        <w:rPr>
          <w:sz w:val="24"/>
          <w:szCs w:val="24"/>
        </w:rPr>
        <w:t>07</w:t>
      </w:r>
      <w:r w:rsidR="003447B3">
        <w:rPr>
          <w:sz w:val="24"/>
          <w:szCs w:val="24"/>
        </w:rPr>
        <w:t>.20</w:t>
      </w:r>
      <w:r w:rsidR="009E680B">
        <w:rPr>
          <w:sz w:val="24"/>
          <w:szCs w:val="24"/>
        </w:rPr>
        <w:t>2</w:t>
      </w:r>
      <w:r w:rsidR="00990842">
        <w:rPr>
          <w:sz w:val="24"/>
          <w:szCs w:val="24"/>
        </w:rPr>
        <w:t>1</w:t>
      </w:r>
      <w:r w:rsidR="009E680B">
        <w:rPr>
          <w:sz w:val="24"/>
          <w:szCs w:val="24"/>
        </w:rPr>
        <w:t xml:space="preserve"> №</w:t>
      </w:r>
      <w:r w:rsidR="00990842">
        <w:rPr>
          <w:sz w:val="24"/>
          <w:szCs w:val="24"/>
        </w:rPr>
        <w:t>321</w:t>
      </w:r>
      <w:r w:rsidR="00D37BE7" w:rsidRPr="00F3622C">
        <w:rPr>
          <w:sz w:val="24"/>
          <w:szCs w:val="24"/>
        </w:rPr>
        <w:t xml:space="preserve"> «</w:t>
      </w:r>
      <w:r w:rsidR="00990842">
        <w:rPr>
          <w:sz w:val="24"/>
          <w:szCs w:val="24"/>
        </w:rPr>
        <w:t>Про питання діяльності Комунального підприємства «</w:t>
      </w:r>
      <w:r w:rsidR="00990842" w:rsidRPr="00990842">
        <w:rPr>
          <w:sz w:val="24"/>
          <w:szCs w:val="24"/>
        </w:rPr>
        <w:t>Агентство регіонального розвитку та транскордонного співробітництва «Закарпаття» Закарпатської обласної ради</w:t>
      </w:r>
      <w:r w:rsidR="00990842">
        <w:rPr>
          <w:sz w:val="24"/>
          <w:szCs w:val="24"/>
        </w:rPr>
        <w:t>»</w:t>
      </w:r>
      <w:r w:rsidR="008160E6" w:rsidRPr="00F3622C">
        <w:rPr>
          <w:sz w:val="24"/>
          <w:szCs w:val="24"/>
        </w:rPr>
        <w:t xml:space="preserve">, яким затверджено </w:t>
      </w:r>
      <w:r w:rsidR="008160E6" w:rsidRPr="008435C7">
        <w:rPr>
          <w:sz w:val="24"/>
          <w:szCs w:val="24"/>
        </w:rPr>
        <w:t>структуру</w:t>
      </w:r>
      <w:r w:rsidR="00990842">
        <w:rPr>
          <w:sz w:val="24"/>
          <w:szCs w:val="24"/>
        </w:rPr>
        <w:t xml:space="preserve"> підприємства</w:t>
      </w:r>
      <w:r w:rsidR="008160E6" w:rsidRPr="008435C7">
        <w:rPr>
          <w:sz w:val="24"/>
          <w:szCs w:val="24"/>
        </w:rPr>
        <w:t xml:space="preserve">. </w:t>
      </w:r>
      <w:r w:rsidR="00990842">
        <w:rPr>
          <w:sz w:val="24"/>
          <w:szCs w:val="24"/>
        </w:rPr>
        <w:t xml:space="preserve">Однак, разом з тим не було затверджено штатний розпис. </w:t>
      </w:r>
      <w:r w:rsidR="009E680B" w:rsidRPr="008435C7">
        <w:rPr>
          <w:sz w:val="24"/>
          <w:szCs w:val="24"/>
        </w:rPr>
        <w:t xml:space="preserve">У зв’язку з </w:t>
      </w:r>
      <w:r w:rsidR="009D3EA7">
        <w:rPr>
          <w:sz w:val="24"/>
          <w:szCs w:val="24"/>
        </w:rPr>
        <w:t>потребою привести трудові відносини на підприємстві в належний стан та прогнозом виконання проектів міжнародної технічної допомоги на 2022-23 роки</w:t>
      </w:r>
      <w:r w:rsidR="006275EB">
        <w:rPr>
          <w:rFonts w:eastAsia="Calibri"/>
          <w:sz w:val="24"/>
          <w:szCs w:val="24"/>
          <w:lang w:eastAsia="en-US"/>
        </w:rPr>
        <w:t>,</w:t>
      </w:r>
      <w:r w:rsidR="009E680B" w:rsidRPr="008435C7">
        <w:rPr>
          <w:rFonts w:eastAsia="Calibri"/>
          <w:sz w:val="24"/>
          <w:szCs w:val="24"/>
          <w:lang w:eastAsia="en-US"/>
        </w:rPr>
        <w:t xml:space="preserve"> </w:t>
      </w:r>
      <w:r w:rsidR="006275EB">
        <w:rPr>
          <w:rFonts w:eastAsia="Calibri"/>
          <w:sz w:val="24"/>
          <w:szCs w:val="24"/>
          <w:lang w:eastAsia="en-US"/>
        </w:rPr>
        <w:t xml:space="preserve">Наглядовою радою </w:t>
      </w:r>
      <w:r w:rsidR="009D3EA7">
        <w:rPr>
          <w:sz w:val="24"/>
          <w:szCs w:val="24"/>
        </w:rPr>
        <w:t>Комунального підприємства «</w:t>
      </w:r>
      <w:r w:rsidR="009D3EA7" w:rsidRPr="00990842">
        <w:rPr>
          <w:sz w:val="24"/>
          <w:szCs w:val="24"/>
        </w:rPr>
        <w:t>Агентство регіонального розвитку та транскордонного співробітництва «Закарпаття» Закарпатської обласної ради</w:t>
      </w:r>
      <w:r w:rsidR="00B10101">
        <w:rPr>
          <w:rFonts w:eastAsia="Calibri"/>
          <w:sz w:val="24"/>
          <w:szCs w:val="24"/>
          <w:lang w:eastAsia="en-US"/>
        </w:rPr>
        <w:t xml:space="preserve">, відповідно до рішення прийнятого на засіданні </w:t>
      </w:r>
      <w:r w:rsidR="009D3EA7">
        <w:rPr>
          <w:rFonts w:eastAsia="Calibri"/>
          <w:sz w:val="24"/>
          <w:szCs w:val="24"/>
          <w:lang w:eastAsia="en-US"/>
        </w:rPr>
        <w:t>02</w:t>
      </w:r>
      <w:r w:rsidR="00B10101">
        <w:rPr>
          <w:rFonts w:eastAsia="Calibri"/>
          <w:sz w:val="24"/>
          <w:szCs w:val="24"/>
          <w:lang w:eastAsia="en-US"/>
        </w:rPr>
        <w:t>.1</w:t>
      </w:r>
      <w:r w:rsidR="009D3EA7">
        <w:rPr>
          <w:rFonts w:eastAsia="Calibri"/>
          <w:sz w:val="24"/>
          <w:szCs w:val="24"/>
          <w:lang w:eastAsia="en-US"/>
        </w:rPr>
        <w:t>2</w:t>
      </w:r>
      <w:r w:rsidR="00B10101">
        <w:rPr>
          <w:rFonts w:eastAsia="Calibri"/>
          <w:sz w:val="24"/>
          <w:szCs w:val="24"/>
          <w:lang w:eastAsia="en-US"/>
        </w:rPr>
        <w:t>.2021</w:t>
      </w:r>
      <w:r w:rsidR="00B863A6">
        <w:rPr>
          <w:rFonts w:eastAsia="Calibri"/>
          <w:sz w:val="24"/>
          <w:szCs w:val="24"/>
          <w:lang w:eastAsia="en-US"/>
        </w:rPr>
        <w:t xml:space="preserve"> (додається)</w:t>
      </w:r>
      <w:r w:rsidR="00B10101">
        <w:rPr>
          <w:rFonts w:eastAsia="Calibri"/>
          <w:sz w:val="24"/>
          <w:szCs w:val="24"/>
          <w:lang w:eastAsia="en-US"/>
        </w:rPr>
        <w:t xml:space="preserve">, </w:t>
      </w:r>
      <w:r w:rsidR="009E680B" w:rsidRPr="008435C7">
        <w:rPr>
          <w:rFonts w:eastAsia="Calibri"/>
          <w:sz w:val="24"/>
          <w:szCs w:val="24"/>
          <w:lang w:eastAsia="en-US"/>
        </w:rPr>
        <w:t xml:space="preserve">пропонується </w:t>
      </w:r>
      <w:r w:rsidR="009D3EA7">
        <w:rPr>
          <w:rFonts w:eastAsia="Calibri"/>
          <w:sz w:val="24"/>
          <w:szCs w:val="24"/>
          <w:lang w:eastAsia="en-US"/>
        </w:rPr>
        <w:t xml:space="preserve">затвердити </w:t>
      </w:r>
      <w:r w:rsidR="009D3EA7" w:rsidRPr="009D3EA7">
        <w:rPr>
          <w:rFonts w:eastAsia="Calibri"/>
          <w:sz w:val="24"/>
          <w:szCs w:val="24"/>
          <w:lang w:eastAsia="en-US"/>
        </w:rPr>
        <w:t xml:space="preserve">структуру та штатний розпис </w:t>
      </w:r>
      <w:r w:rsidR="008435C7" w:rsidRPr="008435C7">
        <w:rPr>
          <w:sz w:val="24"/>
          <w:szCs w:val="24"/>
          <w:lang w:eastAsia="uk-UA"/>
        </w:rPr>
        <w:t>з метою запровадження змін в організації виробництва і праці.</w:t>
      </w:r>
    </w:p>
    <w:p w14:paraId="23F33615" w14:textId="77777777" w:rsidR="008435C7" w:rsidRPr="008160E6" w:rsidRDefault="008435C7" w:rsidP="008435C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</w:p>
    <w:p w14:paraId="446E8A23" w14:textId="77777777" w:rsidR="003628AE" w:rsidRPr="008160E6" w:rsidRDefault="003628AE" w:rsidP="008435C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8160E6">
        <w:rPr>
          <w:rFonts w:ascii="Times New Roman" w:hAnsi="Times New Roman" w:cs="Times New Roman"/>
          <w:b/>
          <w:color w:val="000000"/>
          <w:lang w:val="uk-UA"/>
        </w:rPr>
        <w:t>2. Мета і шляхи її досягнення</w:t>
      </w:r>
    </w:p>
    <w:p w14:paraId="5FB637A1" w14:textId="77B0516E" w:rsidR="008435C7" w:rsidRDefault="00166CBB" w:rsidP="008435C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Метою </w:t>
      </w:r>
      <w:r w:rsidR="00990842">
        <w:rPr>
          <w:sz w:val="24"/>
          <w:szCs w:val="24"/>
        </w:rPr>
        <w:t>прое</w:t>
      </w:r>
      <w:r w:rsidR="00990842" w:rsidRPr="008160E6">
        <w:rPr>
          <w:sz w:val="24"/>
          <w:szCs w:val="24"/>
        </w:rPr>
        <w:t>кту</w:t>
      </w:r>
      <w:r w:rsidR="00E31EEE" w:rsidRPr="008160E6">
        <w:rPr>
          <w:sz w:val="24"/>
          <w:szCs w:val="24"/>
        </w:rPr>
        <w:t xml:space="preserve"> рішення є </w:t>
      </w:r>
      <w:r w:rsidR="009E680B">
        <w:rPr>
          <w:sz w:val="24"/>
          <w:szCs w:val="24"/>
        </w:rPr>
        <w:t>оптимізація</w:t>
      </w:r>
      <w:r w:rsidR="00DB4118">
        <w:rPr>
          <w:sz w:val="24"/>
          <w:szCs w:val="24"/>
        </w:rPr>
        <w:t xml:space="preserve"> структури та </w:t>
      </w:r>
      <w:r w:rsidR="008160E6">
        <w:rPr>
          <w:sz w:val="24"/>
          <w:szCs w:val="24"/>
        </w:rPr>
        <w:t>штатного розпису</w:t>
      </w:r>
      <w:r w:rsidR="00E31EEE">
        <w:rPr>
          <w:sz w:val="24"/>
          <w:szCs w:val="24"/>
        </w:rPr>
        <w:t xml:space="preserve"> </w:t>
      </w:r>
      <w:r w:rsidR="009D3EA7">
        <w:rPr>
          <w:sz w:val="24"/>
          <w:szCs w:val="24"/>
        </w:rPr>
        <w:t>Комунального підприємства «</w:t>
      </w:r>
      <w:r w:rsidR="009D3EA7" w:rsidRPr="00990842">
        <w:rPr>
          <w:sz w:val="24"/>
          <w:szCs w:val="24"/>
        </w:rPr>
        <w:t>Агентство регіонального розвитку та транскордонного співробітництва «Закарпаття» Закарпатської обласної ради</w:t>
      </w:r>
      <w:r w:rsidR="00B10101">
        <w:rPr>
          <w:sz w:val="24"/>
          <w:szCs w:val="24"/>
        </w:rPr>
        <w:t xml:space="preserve">. </w:t>
      </w:r>
    </w:p>
    <w:p w14:paraId="6C81104D" w14:textId="77777777" w:rsidR="008435C7" w:rsidRDefault="008435C7" w:rsidP="008435C7">
      <w:pPr>
        <w:jc w:val="both"/>
        <w:rPr>
          <w:b/>
          <w:color w:val="000000"/>
          <w:sz w:val="24"/>
        </w:rPr>
      </w:pPr>
    </w:p>
    <w:p w14:paraId="2E5B3AA2" w14:textId="77777777" w:rsidR="003628AE" w:rsidRPr="008435C7" w:rsidRDefault="003628AE" w:rsidP="008435C7">
      <w:pPr>
        <w:jc w:val="center"/>
        <w:rPr>
          <w:sz w:val="32"/>
          <w:szCs w:val="24"/>
        </w:rPr>
      </w:pPr>
      <w:r w:rsidRPr="008435C7">
        <w:rPr>
          <w:b/>
          <w:color w:val="000000"/>
          <w:sz w:val="24"/>
        </w:rPr>
        <w:t>3. Правові аспекти</w:t>
      </w:r>
    </w:p>
    <w:p w14:paraId="7CE5189D" w14:textId="1D2E429E" w:rsidR="00270F1F" w:rsidRPr="004B1569" w:rsidRDefault="00270F1F" w:rsidP="00270F1F">
      <w:pPr>
        <w:tabs>
          <w:tab w:val="left" w:pos="-3"/>
        </w:tabs>
        <w:snapToGrid w:val="0"/>
        <w:ind w:left="-3" w:right="-3" w:firstLine="570"/>
        <w:jc w:val="both"/>
        <w:rPr>
          <w:sz w:val="24"/>
          <w:szCs w:val="24"/>
        </w:rPr>
      </w:pPr>
      <w:r w:rsidRPr="00451F08">
        <w:rPr>
          <w:sz w:val="24"/>
          <w:szCs w:val="24"/>
        </w:rPr>
        <w:t xml:space="preserve">Реалізація </w:t>
      </w:r>
      <w:r w:rsidR="009D3EA7">
        <w:rPr>
          <w:sz w:val="24"/>
          <w:szCs w:val="24"/>
        </w:rPr>
        <w:t>проекту</w:t>
      </w:r>
      <w:r w:rsidR="004B1569">
        <w:rPr>
          <w:sz w:val="24"/>
          <w:szCs w:val="24"/>
        </w:rPr>
        <w:t xml:space="preserve"> рішення здійснюється</w:t>
      </w:r>
      <w:r w:rsidRPr="00451F08">
        <w:rPr>
          <w:sz w:val="24"/>
          <w:szCs w:val="24"/>
        </w:rPr>
        <w:t xml:space="preserve"> у відповідності </w:t>
      </w:r>
      <w:r w:rsidR="00403194">
        <w:rPr>
          <w:sz w:val="24"/>
          <w:szCs w:val="24"/>
        </w:rPr>
        <w:t xml:space="preserve">до </w:t>
      </w:r>
      <w:r w:rsidRPr="004B1569">
        <w:rPr>
          <w:sz w:val="24"/>
          <w:szCs w:val="24"/>
        </w:rPr>
        <w:t xml:space="preserve">статей 43, 60 Закону України </w:t>
      </w:r>
      <w:r w:rsidR="00451F08" w:rsidRPr="004B1569">
        <w:rPr>
          <w:sz w:val="24"/>
          <w:szCs w:val="24"/>
        </w:rPr>
        <w:t>«П</w:t>
      </w:r>
      <w:r w:rsidRPr="004B1569">
        <w:rPr>
          <w:sz w:val="24"/>
          <w:szCs w:val="24"/>
        </w:rPr>
        <w:t>ро місцеве самоврядування в Україні</w:t>
      </w:r>
      <w:r w:rsidR="00451F08" w:rsidRPr="004B1569">
        <w:rPr>
          <w:sz w:val="24"/>
          <w:szCs w:val="24"/>
        </w:rPr>
        <w:t>»</w:t>
      </w:r>
      <w:r w:rsidRPr="004B1569">
        <w:rPr>
          <w:sz w:val="24"/>
          <w:szCs w:val="24"/>
        </w:rPr>
        <w:t xml:space="preserve">, </w:t>
      </w:r>
      <w:r w:rsidR="004B1569" w:rsidRPr="004B1569">
        <w:rPr>
          <w:sz w:val="24"/>
          <w:szCs w:val="24"/>
        </w:rPr>
        <w:t>інших нормативно-правових актів.</w:t>
      </w:r>
    </w:p>
    <w:p w14:paraId="7BEE2EFA" w14:textId="77777777" w:rsidR="008435C7" w:rsidRDefault="008435C7" w:rsidP="008435C7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/>
          <w:lang w:val="uk-UA"/>
        </w:rPr>
      </w:pPr>
    </w:p>
    <w:p w14:paraId="7B8D150B" w14:textId="77777777" w:rsidR="003628AE" w:rsidRPr="004B1569" w:rsidRDefault="003628AE" w:rsidP="008435C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4B1569">
        <w:rPr>
          <w:rFonts w:ascii="Times New Roman" w:hAnsi="Times New Roman" w:cs="Times New Roman"/>
          <w:b/>
          <w:color w:val="000000"/>
          <w:lang w:val="uk-UA"/>
        </w:rPr>
        <w:t>4. Фінансово-економічне обґрунтування</w:t>
      </w:r>
    </w:p>
    <w:p w14:paraId="6E6D3A4F" w14:textId="004D08CA" w:rsidR="004B1569" w:rsidRPr="004B1569" w:rsidRDefault="004B1569" w:rsidP="00FA7ADE">
      <w:pPr>
        <w:ind w:firstLine="567"/>
        <w:jc w:val="both"/>
        <w:rPr>
          <w:sz w:val="24"/>
          <w:szCs w:val="24"/>
        </w:rPr>
      </w:pPr>
      <w:r w:rsidRPr="004B1569">
        <w:rPr>
          <w:sz w:val="24"/>
          <w:szCs w:val="24"/>
        </w:rPr>
        <w:t xml:space="preserve">Реалізація зазначеного акту </w:t>
      </w:r>
      <w:r w:rsidR="00AD6A12">
        <w:rPr>
          <w:sz w:val="24"/>
          <w:szCs w:val="24"/>
        </w:rPr>
        <w:t xml:space="preserve">не виходить за </w:t>
      </w:r>
      <w:r w:rsidR="009D3EA7">
        <w:rPr>
          <w:sz w:val="24"/>
          <w:szCs w:val="24"/>
        </w:rPr>
        <w:t>меж</w:t>
      </w:r>
      <w:r w:rsidR="00AD6A12">
        <w:rPr>
          <w:sz w:val="24"/>
          <w:szCs w:val="24"/>
        </w:rPr>
        <w:t>і</w:t>
      </w:r>
      <w:r w:rsidR="009D3EA7">
        <w:rPr>
          <w:sz w:val="24"/>
          <w:szCs w:val="24"/>
        </w:rPr>
        <w:t xml:space="preserve"> </w:t>
      </w:r>
      <w:r w:rsidR="00AD6A12">
        <w:rPr>
          <w:sz w:val="24"/>
          <w:szCs w:val="24"/>
        </w:rPr>
        <w:t>«</w:t>
      </w:r>
      <w:r w:rsidR="00FA7ADE" w:rsidRPr="00FA7ADE">
        <w:rPr>
          <w:sz w:val="24"/>
          <w:szCs w:val="24"/>
        </w:rPr>
        <w:t>Програм</w:t>
      </w:r>
      <w:r w:rsidR="00FA7ADE">
        <w:rPr>
          <w:sz w:val="24"/>
          <w:szCs w:val="24"/>
        </w:rPr>
        <w:t>и</w:t>
      </w:r>
      <w:r w:rsidR="00FA7ADE" w:rsidRPr="00FA7ADE">
        <w:rPr>
          <w:sz w:val="24"/>
          <w:szCs w:val="24"/>
        </w:rPr>
        <w:t xml:space="preserve"> фінансового</w:t>
      </w:r>
      <w:r w:rsidR="00FA7ADE">
        <w:rPr>
          <w:sz w:val="24"/>
          <w:szCs w:val="24"/>
        </w:rPr>
        <w:t xml:space="preserve"> </w:t>
      </w:r>
      <w:r w:rsidR="00FA7ADE" w:rsidRPr="00FA7ADE">
        <w:rPr>
          <w:sz w:val="24"/>
          <w:szCs w:val="24"/>
        </w:rPr>
        <w:t>забезпечення проектів міжнародної технічної допомоги Закарпатської області на 2021-2023 роки</w:t>
      </w:r>
      <w:r w:rsidR="00AD6A12">
        <w:rPr>
          <w:sz w:val="24"/>
          <w:szCs w:val="24"/>
        </w:rPr>
        <w:t xml:space="preserve">», фінансового плану підприємства </w:t>
      </w:r>
      <w:r w:rsidR="00FA7ADE">
        <w:rPr>
          <w:sz w:val="24"/>
          <w:szCs w:val="24"/>
        </w:rPr>
        <w:t>та інших ухвалених нормативних фінансових документів Закарпатської обласної ради.</w:t>
      </w:r>
    </w:p>
    <w:p w14:paraId="6F62D784" w14:textId="77777777" w:rsidR="003628AE" w:rsidRPr="004B1569" w:rsidRDefault="003628AE" w:rsidP="003628AE">
      <w:pPr>
        <w:pStyle w:val="NormalWe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</w:p>
    <w:p w14:paraId="3DF2D5AB" w14:textId="77777777" w:rsidR="003628AE" w:rsidRPr="00451F08" w:rsidRDefault="003628AE" w:rsidP="008435C7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4B1569">
        <w:rPr>
          <w:rFonts w:ascii="Times New Roman" w:hAnsi="Times New Roman" w:cs="Times New Roman"/>
          <w:b/>
          <w:color w:val="000000"/>
          <w:lang w:val="uk-UA"/>
        </w:rPr>
        <w:t xml:space="preserve">5. </w:t>
      </w:r>
      <w:r w:rsidRPr="00451F08">
        <w:rPr>
          <w:rFonts w:ascii="Times New Roman" w:hAnsi="Times New Roman" w:cs="Times New Roman"/>
          <w:b/>
          <w:color w:val="000000"/>
          <w:lang w:val="uk-UA"/>
        </w:rPr>
        <w:t>Регіональний аспект</w:t>
      </w:r>
    </w:p>
    <w:p w14:paraId="27FBDE8F" w14:textId="7B84E1B7" w:rsidR="003628AE" w:rsidRDefault="00FA7ADE" w:rsidP="00BE3EC2">
      <w:pPr>
        <w:pStyle w:val="NormalWe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  <w:r w:rsidRPr="00451F08">
        <w:rPr>
          <w:rFonts w:ascii="Times New Roman" w:hAnsi="Times New Roman" w:cs="Times New Roman"/>
          <w:color w:val="000000"/>
          <w:lang w:val="uk-UA"/>
        </w:rPr>
        <w:t>П</w:t>
      </w:r>
      <w:r>
        <w:rPr>
          <w:rFonts w:ascii="Times New Roman" w:hAnsi="Times New Roman" w:cs="Times New Roman"/>
          <w:color w:val="000000"/>
          <w:lang w:val="uk-UA"/>
        </w:rPr>
        <w:t>рое</w:t>
      </w:r>
      <w:r w:rsidRPr="00451F08">
        <w:rPr>
          <w:rFonts w:ascii="Times New Roman" w:hAnsi="Times New Roman" w:cs="Times New Roman"/>
          <w:color w:val="000000"/>
          <w:lang w:val="uk-UA"/>
        </w:rPr>
        <w:t>кт</w:t>
      </w:r>
      <w:r w:rsidR="00823DB9"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D6E08" w:rsidRPr="00451F08">
        <w:rPr>
          <w:rFonts w:ascii="Times New Roman" w:hAnsi="Times New Roman" w:cs="Times New Roman"/>
          <w:color w:val="000000"/>
          <w:lang w:val="uk-UA"/>
        </w:rPr>
        <w:t>рішення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 стосується розвитку </w:t>
      </w:r>
      <w:r>
        <w:rPr>
          <w:rFonts w:ascii="Times New Roman" w:hAnsi="Times New Roman" w:cs="Times New Roman"/>
          <w:color w:val="000000"/>
          <w:lang w:val="uk-UA"/>
        </w:rPr>
        <w:t xml:space="preserve">Закарпатської області, так як проекти </w:t>
      </w:r>
      <w:r w:rsidRPr="00FA7ADE">
        <w:rPr>
          <w:rFonts w:ascii="Times New Roman" w:hAnsi="Times New Roman" w:cs="Times New Roman"/>
          <w:color w:val="000000"/>
          <w:lang w:val="uk-UA"/>
        </w:rPr>
        <w:t>міжнародної технічної допомоги</w:t>
      </w:r>
      <w:r>
        <w:rPr>
          <w:rFonts w:ascii="Times New Roman" w:hAnsi="Times New Roman" w:cs="Times New Roman"/>
          <w:color w:val="000000"/>
          <w:lang w:val="uk-UA"/>
        </w:rPr>
        <w:t xml:space="preserve">, які реалізує </w:t>
      </w:r>
      <w:r w:rsidRPr="00FA7ADE">
        <w:rPr>
          <w:rFonts w:ascii="Times New Roman" w:hAnsi="Times New Roman" w:cs="Times New Roman"/>
          <w:color w:val="000000"/>
          <w:lang w:val="uk-UA"/>
        </w:rPr>
        <w:t>Комунальн</w:t>
      </w:r>
      <w:r>
        <w:rPr>
          <w:rFonts w:ascii="Times New Roman" w:hAnsi="Times New Roman" w:cs="Times New Roman"/>
          <w:color w:val="000000"/>
          <w:lang w:val="uk-UA"/>
        </w:rPr>
        <w:t xml:space="preserve">е </w:t>
      </w:r>
      <w:r w:rsidRPr="00FA7ADE">
        <w:rPr>
          <w:rFonts w:ascii="Times New Roman" w:hAnsi="Times New Roman" w:cs="Times New Roman"/>
          <w:color w:val="000000"/>
          <w:lang w:val="uk-UA"/>
        </w:rPr>
        <w:t>підприємств</w:t>
      </w:r>
      <w:r>
        <w:rPr>
          <w:rFonts w:ascii="Times New Roman" w:hAnsi="Times New Roman" w:cs="Times New Roman"/>
          <w:color w:val="000000"/>
          <w:lang w:val="uk-UA"/>
        </w:rPr>
        <w:t>о</w:t>
      </w:r>
      <w:r w:rsidRPr="00FA7ADE">
        <w:rPr>
          <w:rFonts w:ascii="Times New Roman" w:hAnsi="Times New Roman" w:cs="Times New Roman"/>
          <w:color w:val="000000"/>
          <w:lang w:val="uk-UA"/>
        </w:rPr>
        <w:t xml:space="preserve"> «Агентство регіонального розвитку та транскордонного співробітництва «Закарпаття» Закарпатської обласної ради</w:t>
      </w:r>
      <w:r>
        <w:rPr>
          <w:rFonts w:ascii="Times New Roman" w:hAnsi="Times New Roman" w:cs="Times New Roman"/>
          <w:color w:val="000000"/>
          <w:lang w:val="uk-UA"/>
        </w:rPr>
        <w:t xml:space="preserve"> спрямовані на розвиток регіону та підвищення його потенціалу</w:t>
      </w:r>
      <w:r w:rsidR="00823DB9" w:rsidRPr="00451F08">
        <w:rPr>
          <w:rFonts w:ascii="Times New Roman" w:hAnsi="Times New Roman" w:cs="Times New Roman"/>
          <w:color w:val="000000"/>
          <w:lang w:val="uk-UA"/>
        </w:rPr>
        <w:t>.</w:t>
      </w:r>
    </w:p>
    <w:p w14:paraId="33D41142" w14:textId="77777777" w:rsidR="00FA7ADE" w:rsidRPr="00451F08" w:rsidRDefault="00FA7ADE" w:rsidP="00BE3EC2">
      <w:pPr>
        <w:pStyle w:val="NormalWe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</w:p>
    <w:p w14:paraId="0495DAD6" w14:textId="77777777" w:rsidR="003628AE" w:rsidRPr="00451F08" w:rsidRDefault="008435C7" w:rsidP="003628A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6</w:t>
      </w:r>
      <w:r w:rsidR="003628AE" w:rsidRPr="00451F08">
        <w:rPr>
          <w:rFonts w:ascii="Times New Roman" w:hAnsi="Times New Roman" w:cs="Times New Roman"/>
          <w:b/>
          <w:color w:val="000000"/>
          <w:lang w:val="uk-UA"/>
        </w:rPr>
        <w:t>. Громадське обговорення</w:t>
      </w:r>
    </w:p>
    <w:p w14:paraId="03F8F0C7" w14:textId="65B12AAC" w:rsidR="003628AE" w:rsidRPr="00451F08" w:rsidRDefault="00FA7ADE" w:rsidP="003628AE">
      <w:pPr>
        <w:pStyle w:val="NormalWe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  <w:r w:rsidRPr="00451F08">
        <w:rPr>
          <w:rFonts w:ascii="Times New Roman" w:hAnsi="Times New Roman" w:cs="Times New Roman"/>
          <w:color w:val="000000"/>
          <w:lang w:val="uk-UA"/>
        </w:rPr>
        <w:t>Про</w:t>
      </w:r>
      <w:r>
        <w:rPr>
          <w:rFonts w:ascii="Times New Roman" w:hAnsi="Times New Roman" w:cs="Times New Roman"/>
          <w:color w:val="000000"/>
          <w:lang w:val="uk-UA"/>
        </w:rPr>
        <w:t>е</w:t>
      </w:r>
      <w:r w:rsidRPr="00451F08">
        <w:rPr>
          <w:rFonts w:ascii="Times New Roman" w:hAnsi="Times New Roman" w:cs="Times New Roman"/>
          <w:color w:val="000000"/>
          <w:lang w:val="uk-UA"/>
        </w:rPr>
        <w:t>кт</w:t>
      </w:r>
      <w:r w:rsidR="00824B14"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D6E08" w:rsidRPr="00451F08">
        <w:rPr>
          <w:rFonts w:ascii="Times New Roman" w:hAnsi="Times New Roman" w:cs="Times New Roman"/>
          <w:color w:val="000000"/>
          <w:lang w:val="uk-UA"/>
        </w:rPr>
        <w:t>рішення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 не потребує проведення громадського обговорення</w:t>
      </w:r>
      <w:r w:rsidR="008435C7">
        <w:rPr>
          <w:rFonts w:ascii="Times New Roman" w:hAnsi="Times New Roman" w:cs="Times New Roman"/>
          <w:color w:val="000000"/>
          <w:lang w:val="uk-UA"/>
        </w:rPr>
        <w:t xml:space="preserve"> та стосується організаційно-розпорядчих повноважень Закарпатської обласної ради, як </w:t>
      </w:r>
      <w:r>
        <w:rPr>
          <w:rFonts w:ascii="Times New Roman" w:hAnsi="Times New Roman" w:cs="Times New Roman"/>
          <w:color w:val="000000"/>
          <w:lang w:val="uk-UA"/>
        </w:rPr>
        <w:t>засновника</w:t>
      </w:r>
      <w:r w:rsidR="008435C7">
        <w:rPr>
          <w:rFonts w:ascii="Times New Roman" w:hAnsi="Times New Roman" w:cs="Times New Roman"/>
          <w:color w:val="000000"/>
          <w:lang w:val="uk-UA"/>
        </w:rPr>
        <w:t xml:space="preserve"> комунально</w:t>
      </w:r>
      <w:r>
        <w:rPr>
          <w:rFonts w:ascii="Times New Roman" w:hAnsi="Times New Roman" w:cs="Times New Roman"/>
          <w:color w:val="000000"/>
          <w:lang w:val="uk-UA"/>
        </w:rPr>
        <w:t>го підприємства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. </w:t>
      </w:r>
    </w:p>
    <w:p w14:paraId="0039BC24" w14:textId="77777777" w:rsidR="003628AE" w:rsidRPr="00451F08" w:rsidRDefault="003628AE" w:rsidP="003628A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</w:p>
    <w:p w14:paraId="41F36D3F" w14:textId="77777777" w:rsidR="003628AE" w:rsidRPr="00451F08" w:rsidRDefault="00B9642E" w:rsidP="003628A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7</w:t>
      </w:r>
      <w:r w:rsidR="003628AE" w:rsidRPr="00451F08">
        <w:rPr>
          <w:rFonts w:ascii="Times New Roman" w:hAnsi="Times New Roman" w:cs="Times New Roman"/>
          <w:b/>
          <w:color w:val="000000"/>
          <w:lang w:val="uk-UA"/>
        </w:rPr>
        <w:t>. Прогноз результатів</w:t>
      </w:r>
    </w:p>
    <w:p w14:paraId="32B2DE42" w14:textId="28A9C88A" w:rsidR="00812EF5" w:rsidRPr="00812EF5" w:rsidRDefault="00166CBB" w:rsidP="00812EF5">
      <w:pPr>
        <w:widowControl w:val="0"/>
        <w:ind w:firstLine="709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Прийняття цього </w:t>
      </w:r>
      <w:r w:rsidR="00FA7ADE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прое</w:t>
      </w:r>
      <w:r w:rsidR="00FA7ADE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кту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рішення дозволить</w:t>
      </w:r>
      <w:r w:rsidR="009E680B" w:rsidRPr="009E680B">
        <w:rPr>
          <w:sz w:val="24"/>
          <w:szCs w:val="24"/>
        </w:rPr>
        <w:t xml:space="preserve"> </w:t>
      </w:r>
      <w:r w:rsidR="009E680B">
        <w:rPr>
          <w:sz w:val="24"/>
          <w:szCs w:val="24"/>
        </w:rPr>
        <w:t>оптимізувати структуру,</w:t>
      </w:r>
      <w:r w:rsidR="009E680B" w:rsidRPr="009E680B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FA7ADE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діяльність та видатки </w:t>
      </w:r>
      <w:r w:rsidR="009E680B">
        <w:rPr>
          <w:sz w:val="24"/>
          <w:szCs w:val="24"/>
        </w:rPr>
        <w:t xml:space="preserve">на утримання </w:t>
      </w:r>
      <w:r w:rsidR="00FA7ADE" w:rsidRPr="00FA7ADE">
        <w:rPr>
          <w:rFonts w:eastAsia="Calibri"/>
          <w:sz w:val="24"/>
          <w:szCs w:val="24"/>
          <w:lang w:eastAsia="en-US"/>
        </w:rPr>
        <w:t>Комунальн</w:t>
      </w:r>
      <w:r w:rsidR="00FA7ADE">
        <w:rPr>
          <w:rFonts w:eastAsia="Calibri"/>
          <w:sz w:val="24"/>
          <w:szCs w:val="24"/>
          <w:lang w:eastAsia="en-US"/>
        </w:rPr>
        <w:t>ого</w:t>
      </w:r>
      <w:r w:rsidR="00FA7ADE" w:rsidRPr="00FA7ADE">
        <w:rPr>
          <w:rFonts w:eastAsia="Calibri"/>
          <w:sz w:val="24"/>
          <w:szCs w:val="24"/>
          <w:lang w:eastAsia="en-US"/>
        </w:rPr>
        <w:t xml:space="preserve"> підприємств</w:t>
      </w:r>
      <w:r w:rsidR="00FA7ADE">
        <w:rPr>
          <w:rFonts w:eastAsia="Calibri"/>
          <w:sz w:val="24"/>
          <w:szCs w:val="24"/>
          <w:lang w:eastAsia="en-US"/>
        </w:rPr>
        <w:t xml:space="preserve">а </w:t>
      </w:r>
      <w:r w:rsidR="00FA7ADE" w:rsidRPr="00FA7ADE">
        <w:rPr>
          <w:rFonts w:eastAsia="Calibri"/>
          <w:sz w:val="24"/>
          <w:szCs w:val="24"/>
          <w:lang w:eastAsia="en-US"/>
        </w:rPr>
        <w:t>«Агентство регіонального розвитку та транскордонного співробітництва «Закарпаття» Закарпатської обласної ради</w:t>
      </w:r>
      <w:r w:rsidR="008435C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r w:rsidR="00403194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зокрема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в частині </w:t>
      </w:r>
      <w:r w:rsidR="009E680B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оплати праці 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працівників.</w:t>
      </w:r>
    </w:p>
    <w:p w14:paraId="13056012" w14:textId="77777777" w:rsidR="008160E6" w:rsidRDefault="008160E6" w:rsidP="008160E6">
      <w:pPr>
        <w:ind w:firstLine="567"/>
        <w:jc w:val="both"/>
        <w:rPr>
          <w:color w:val="000000"/>
        </w:rPr>
      </w:pPr>
    </w:p>
    <w:p w14:paraId="50436110" w14:textId="77777777" w:rsidR="008534A0" w:rsidRDefault="008534A0" w:rsidP="008160E6">
      <w:pPr>
        <w:ind w:firstLine="567"/>
        <w:jc w:val="both"/>
        <w:rPr>
          <w:color w:val="000000"/>
        </w:rPr>
      </w:pPr>
    </w:p>
    <w:p w14:paraId="6DE0D5BC" w14:textId="77777777" w:rsidR="00FA7ADE" w:rsidRDefault="00FA7ADE" w:rsidP="00FA7ADE">
      <w:pPr>
        <w:widowContro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Директор</w:t>
      </w:r>
      <w:r w:rsidR="0013375F" w:rsidRPr="00F257AC">
        <w:rPr>
          <w:b/>
          <w:bCs/>
          <w:sz w:val="24"/>
          <w:szCs w:val="24"/>
        </w:rPr>
        <w:t xml:space="preserve"> </w:t>
      </w:r>
      <w:r w:rsidRPr="00FA7ADE">
        <w:rPr>
          <w:b/>
          <w:sz w:val="24"/>
          <w:szCs w:val="24"/>
        </w:rPr>
        <w:t>Комунального підприємства</w:t>
      </w:r>
    </w:p>
    <w:p w14:paraId="02131BF3" w14:textId="77777777" w:rsidR="00FA7ADE" w:rsidRDefault="00FA7ADE" w:rsidP="00FA7ADE">
      <w:pPr>
        <w:widowControl w:val="0"/>
        <w:rPr>
          <w:b/>
          <w:sz w:val="24"/>
          <w:szCs w:val="24"/>
        </w:rPr>
      </w:pPr>
      <w:r w:rsidRPr="00FA7ADE">
        <w:rPr>
          <w:b/>
          <w:sz w:val="24"/>
          <w:szCs w:val="24"/>
        </w:rPr>
        <w:t>«Агентство регіонального розвитку та</w:t>
      </w:r>
    </w:p>
    <w:p w14:paraId="6FAC4341" w14:textId="77777777" w:rsidR="00FA7ADE" w:rsidRDefault="00FA7ADE" w:rsidP="00FA7ADE">
      <w:pPr>
        <w:widowControl w:val="0"/>
        <w:rPr>
          <w:b/>
          <w:sz w:val="24"/>
          <w:szCs w:val="24"/>
        </w:rPr>
      </w:pPr>
      <w:r w:rsidRPr="00FA7ADE">
        <w:rPr>
          <w:b/>
          <w:sz w:val="24"/>
          <w:szCs w:val="24"/>
        </w:rPr>
        <w:t>транскордонного співробітництва</w:t>
      </w:r>
    </w:p>
    <w:p w14:paraId="45FB0FEF" w14:textId="70B26CEC" w:rsidR="0013375F" w:rsidRPr="00120C80" w:rsidRDefault="00FA7ADE" w:rsidP="00FA7ADE">
      <w:pPr>
        <w:widowControl w:val="0"/>
      </w:pPr>
      <w:r w:rsidRPr="00FA7ADE">
        <w:rPr>
          <w:b/>
          <w:sz w:val="24"/>
          <w:szCs w:val="24"/>
        </w:rPr>
        <w:t>«Закарпаття» Закарпатської обласної ради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Володимир ФЕСЬКОВ</w:t>
      </w:r>
    </w:p>
    <w:p w14:paraId="4B9F2D66" w14:textId="77777777" w:rsidR="00451F08" w:rsidRPr="00451F08" w:rsidRDefault="00451F08" w:rsidP="0013375F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000000"/>
          <w:lang w:val="uk-UA"/>
        </w:rPr>
      </w:pPr>
    </w:p>
    <w:sectPr w:rsidR="00451F08" w:rsidRPr="00451F08" w:rsidSect="00E83A33">
      <w:pgSz w:w="11906" w:h="16838" w:code="9"/>
      <w:pgMar w:top="680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1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8AE"/>
    <w:rsid w:val="000A76C2"/>
    <w:rsid w:val="0010185D"/>
    <w:rsid w:val="001259EB"/>
    <w:rsid w:val="0013375F"/>
    <w:rsid w:val="00144A9A"/>
    <w:rsid w:val="00166CBB"/>
    <w:rsid w:val="001B64C4"/>
    <w:rsid w:val="001F3364"/>
    <w:rsid w:val="0022257E"/>
    <w:rsid w:val="00270F1F"/>
    <w:rsid w:val="00283F96"/>
    <w:rsid w:val="003447B3"/>
    <w:rsid w:val="00355FA5"/>
    <w:rsid w:val="003628AE"/>
    <w:rsid w:val="00393BE0"/>
    <w:rsid w:val="003D6E08"/>
    <w:rsid w:val="003E24C6"/>
    <w:rsid w:val="00403194"/>
    <w:rsid w:val="00451F08"/>
    <w:rsid w:val="00486751"/>
    <w:rsid w:val="004B1569"/>
    <w:rsid w:val="004E41D0"/>
    <w:rsid w:val="00537905"/>
    <w:rsid w:val="00550520"/>
    <w:rsid w:val="00622E8B"/>
    <w:rsid w:val="006275EB"/>
    <w:rsid w:val="00674AB8"/>
    <w:rsid w:val="006F6606"/>
    <w:rsid w:val="007C66E0"/>
    <w:rsid w:val="00812EF5"/>
    <w:rsid w:val="00813222"/>
    <w:rsid w:val="008160E6"/>
    <w:rsid w:val="00823DB9"/>
    <w:rsid w:val="00824B14"/>
    <w:rsid w:val="008435C7"/>
    <w:rsid w:val="008534A0"/>
    <w:rsid w:val="008D7765"/>
    <w:rsid w:val="00943966"/>
    <w:rsid w:val="00990842"/>
    <w:rsid w:val="009D3EA7"/>
    <w:rsid w:val="009E3E48"/>
    <w:rsid w:val="009E680B"/>
    <w:rsid w:val="00A55062"/>
    <w:rsid w:val="00A65CC2"/>
    <w:rsid w:val="00AA7D18"/>
    <w:rsid w:val="00AD6A12"/>
    <w:rsid w:val="00B10101"/>
    <w:rsid w:val="00B35FA7"/>
    <w:rsid w:val="00B53321"/>
    <w:rsid w:val="00B863A6"/>
    <w:rsid w:val="00B94F6E"/>
    <w:rsid w:val="00B9642E"/>
    <w:rsid w:val="00BA4E42"/>
    <w:rsid w:val="00BD3080"/>
    <w:rsid w:val="00BE2C3D"/>
    <w:rsid w:val="00BE3EC2"/>
    <w:rsid w:val="00C258E7"/>
    <w:rsid w:val="00CB1D78"/>
    <w:rsid w:val="00CC1A95"/>
    <w:rsid w:val="00CD183F"/>
    <w:rsid w:val="00CF434B"/>
    <w:rsid w:val="00D26354"/>
    <w:rsid w:val="00D37BE7"/>
    <w:rsid w:val="00DB4118"/>
    <w:rsid w:val="00DE7B1C"/>
    <w:rsid w:val="00E31EEE"/>
    <w:rsid w:val="00E8135B"/>
    <w:rsid w:val="00E83A33"/>
    <w:rsid w:val="00E8563F"/>
    <w:rsid w:val="00EE3FAC"/>
    <w:rsid w:val="00F3622C"/>
    <w:rsid w:val="00F92EC9"/>
    <w:rsid w:val="00FA7ADE"/>
    <w:rsid w:val="00FF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8423664"/>
  <w15:chartTrackingRefBased/>
  <w15:docId w15:val="{94050447-03B9-4B41-92EA-BD4481B8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8AE"/>
    <w:rPr>
      <w:lang w:eastAsia="ru-RU"/>
    </w:rPr>
  </w:style>
  <w:style w:type="paragraph" w:styleId="Heading3">
    <w:name w:val="heading 3"/>
    <w:basedOn w:val="Normal"/>
    <w:next w:val="Normal"/>
    <w:qFormat/>
    <w:rsid w:val="003628AE"/>
    <w:pPr>
      <w:keepNext/>
      <w:jc w:val="center"/>
      <w:outlineLvl w:val="2"/>
    </w:pPr>
    <w:rPr>
      <w:rFonts w:ascii="Arial" w:hAnsi="Arial"/>
      <w:caps/>
      <w:spacing w:val="2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Шрифт абзацу за промовчанням"/>
    <w:semiHidden/>
  </w:style>
  <w:style w:type="paragraph" w:styleId="NormalWeb">
    <w:name w:val="Normal (Web)"/>
    <w:basedOn w:val="Normal"/>
    <w:rsid w:val="003628A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styleId="BodyTextIndent">
    <w:name w:val="Body Text Indent"/>
    <w:basedOn w:val="Normal"/>
    <w:rsid w:val="00824B14"/>
    <w:pPr>
      <w:ind w:firstLine="851"/>
      <w:jc w:val="both"/>
    </w:pPr>
    <w:rPr>
      <w:b/>
      <w:sz w:val="28"/>
    </w:rPr>
  </w:style>
  <w:style w:type="character" w:customStyle="1" w:styleId="1">
    <w:name w:val="Основний текст Знак1"/>
    <w:uiPriority w:val="99"/>
    <w:locked/>
    <w:rsid w:val="00E31EEE"/>
    <w:rPr>
      <w:rFonts w:ascii="Times New Roman" w:hAnsi="Times New Roman" w:cs="Times New Roman" w:hint="default"/>
      <w:sz w:val="22"/>
      <w:szCs w:val="22"/>
    </w:rPr>
  </w:style>
  <w:style w:type="character" w:customStyle="1" w:styleId="rvts0">
    <w:name w:val="rvts0"/>
    <w:basedOn w:val="a"/>
    <w:rsid w:val="00816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D3EFE-C92E-4BB5-85F9-D6F6459CC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ПОЯСНЮВАЛЬНА ЗАПИСКА</vt:lpstr>
      <vt:lpstr>ПОЯСНЮВАЛЬНА ЗАПИСКА</vt:lpstr>
      <vt:lpstr>ПОЯСНЮВАЛЬНА ЗАПИСКА</vt:lpstr>
    </vt:vector>
  </TitlesOfParts>
  <Company>ODA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Natalia.Stepanivna</dc:creator>
  <cp:keywords/>
  <cp:lastModifiedBy>Volodymyr Feskov</cp:lastModifiedBy>
  <cp:revision>4</cp:revision>
  <cp:lastPrinted>2021-02-10T15:01:00Z</cp:lastPrinted>
  <dcterms:created xsi:type="dcterms:W3CDTF">2021-12-03T10:21:00Z</dcterms:created>
  <dcterms:modified xsi:type="dcterms:W3CDTF">2021-12-03T11:13:00Z</dcterms:modified>
</cp:coreProperties>
</file>